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0958" w14:textId="7B506974" w:rsidR="004C5684" w:rsidRDefault="006B1454">
      <w:pPr>
        <w:spacing w:before="74" w:line="242" w:lineRule="auto"/>
        <w:ind w:left="754" w:right="79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ELEZIONI DEI COMPONENTI DEL CONSIGLIO DELL’ORDINE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DEGLI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AVVOCATI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DI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NOVARA</w:t>
      </w:r>
    </w:p>
    <w:p w14:paraId="382C5BEC" w14:textId="77777777" w:rsidR="004C5684" w:rsidRDefault="006B1454">
      <w:pPr>
        <w:spacing w:line="318" w:lineRule="exact"/>
        <w:ind w:left="754" w:right="79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MANDATO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2021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14:paraId="18CF363E" w14:textId="77777777" w:rsidR="004C5684" w:rsidRDefault="004C5684">
      <w:pPr>
        <w:pStyle w:val="Corpotesto"/>
        <w:rPr>
          <w:rFonts w:ascii="Arial"/>
          <w:b/>
          <w:sz w:val="30"/>
        </w:rPr>
      </w:pPr>
    </w:p>
    <w:p w14:paraId="6060A344" w14:textId="77777777" w:rsidR="004C5684" w:rsidRDefault="004C5684">
      <w:pPr>
        <w:pStyle w:val="Corpotesto"/>
        <w:spacing w:before="10"/>
        <w:rPr>
          <w:rFonts w:ascii="Arial"/>
          <w:b/>
          <w:sz w:val="29"/>
        </w:rPr>
      </w:pPr>
    </w:p>
    <w:p w14:paraId="76645120" w14:textId="77777777" w:rsidR="004C5684" w:rsidRDefault="006B1454">
      <w:pPr>
        <w:ind w:left="754" w:right="79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DICHIARAZIONE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DI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DISPONIBILITÀ</w:t>
      </w:r>
    </w:p>
    <w:p w14:paraId="01892846" w14:textId="77777777" w:rsidR="004C5684" w:rsidRDefault="006B1454">
      <w:pPr>
        <w:spacing w:before="2"/>
        <w:ind w:left="745" w:right="79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A</w:t>
      </w:r>
      <w:r>
        <w:rPr>
          <w:rFonts w:ascii="Arial"/>
          <w:b/>
          <w:spacing w:val="-6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FARE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PARTE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DELLA</w:t>
      </w:r>
      <w:r>
        <w:rPr>
          <w:rFonts w:ascii="Arial"/>
          <w:b/>
          <w:spacing w:val="-10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COMMISSIONE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ELETTORALE</w:t>
      </w:r>
    </w:p>
    <w:p w14:paraId="05DAAB6C" w14:textId="77777777" w:rsidR="004C5684" w:rsidRDefault="004C5684">
      <w:pPr>
        <w:pStyle w:val="Corpotesto"/>
        <w:rPr>
          <w:rFonts w:ascii="Arial"/>
          <w:b/>
          <w:sz w:val="20"/>
        </w:rPr>
      </w:pPr>
    </w:p>
    <w:p w14:paraId="30EF053C" w14:textId="77777777" w:rsidR="004C5684" w:rsidRDefault="004C5684">
      <w:pPr>
        <w:pStyle w:val="Corpotesto"/>
        <w:rPr>
          <w:rFonts w:ascii="Arial"/>
          <w:b/>
          <w:sz w:val="20"/>
        </w:rPr>
      </w:pPr>
    </w:p>
    <w:p w14:paraId="5CA89A35" w14:textId="77777777" w:rsidR="004C5684" w:rsidRDefault="004C5684">
      <w:pPr>
        <w:pStyle w:val="Corpotesto"/>
        <w:spacing w:before="9"/>
        <w:rPr>
          <w:rFonts w:ascii="Arial"/>
          <w:b/>
          <w:sz w:val="20"/>
        </w:rPr>
      </w:pPr>
    </w:p>
    <w:p w14:paraId="4B30C1C7" w14:textId="6F4B5E60" w:rsidR="004C5684" w:rsidRDefault="006B1454">
      <w:pPr>
        <w:pStyle w:val="Corpotesto"/>
        <w:tabs>
          <w:tab w:val="left" w:pos="2612"/>
          <w:tab w:val="left" w:pos="5141"/>
          <w:tab w:val="left" w:pos="6226"/>
          <w:tab w:val="left" w:pos="9409"/>
          <w:tab w:val="left" w:pos="9517"/>
        </w:tabs>
        <w:spacing w:before="94" w:line="360" w:lineRule="auto"/>
        <w:ind w:left="112" w:right="106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avv.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nato/a</w:t>
      </w:r>
      <w:r>
        <w:rPr>
          <w:spacing w:val="8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studio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degli Avvocati</w:t>
      </w:r>
      <w:r>
        <w:rPr>
          <w:spacing w:val="-1"/>
        </w:rPr>
        <w:t xml:space="preserve"> </w:t>
      </w:r>
      <w:r>
        <w:t>dell’Ordine Forense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Novara</w:t>
      </w:r>
      <w:r>
        <w:t>,</w:t>
      </w:r>
    </w:p>
    <w:p w14:paraId="2886BB46" w14:textId="77777777" w:rsidR="004C5684" w:rsidRDefault="004C5684">
      <w:pPr>
        <w:pStyle w:val="Corpotesto"/>
        <w:rPr>
          <w:sz w:val="24"/>
        </w:rPr>
      </w:pPr>
    </w:p>
    <w:p w14:paraId="53CB26F3" w14:textId="77777777" w:rsidR="004C5684" w:rsidRDefault="004C5684">
      <w:pPr>
        <w:pStyle w:val="Corpotesto"/>
        <w:spacing w:before="9"/>
        <w:rPr>
          <w:sz w:val="30"/>
        </w:rPr>
      </w:pPr>
    </w:p>
    <w:p w14:paraId="33A20CCC" w14:textId="77777777" w:rsidR="004C5684" w:rsidRDefault="006B1454">
      <w:pPr>
        <w:ind w:left="4237" w:right="4276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14:paraId="6AD1C3C0" w14:textId="77777777" w:rsidR="004C5684" w:rsidRDefault="004C5684">
      <w:pPr>
        <w:pStyle w:val="Corpotesto"/>
        <w:spacing w:before="11"/>
        <w:rPr>
          <w:rFonts w:ascii="Arial"/>
          <w:b/>
          <w:sz w:val="28"/>
        </w:rPr>
      </w:pPr>
    </w:p>
    <w:p w14:paraId="0C4F8E32" w14:textId="2E093EE4" w:rsidR="004C5684" w:rsidRDefault="006B1454">
      <w:pPr>
        <w:spacing w:line="276" w:lineRule="auto"/>
        <w:ind w:left="112" w:right="151"/>
        <w:jc w:val="both"/>
      </w:pPr>
      <w:r>
        <w:t>la propria disponibilità a fare parte della Commissione elettorale in occasione delle elezioni dei</w:t>
      </w:r>
      <w:r>
        <w:rPr>
          <w:spacing w:val="1"/>
        </w:rPr>
        <w:t xml:space="preserve"> </w:t>
      </w:r>
      <w:r>
        <w:t>componenti del Consiglio dell’Ordine degli Avvocati di Novara</w:t>
      </w:r>
      <w:r>
        <w:t xml:space="preserve"> per il completamento del</w:t>
      </w:r>
      <w:r>
        <w:rPr>
          <w:spacing w:val="1"/>
        </w:rPr>
        <w:t xml:space="preserve"> </w:t>
      </w:r>
      <w:r>
        <w:t>mandato 2019 - 2022. A tale scopo, ai sensi degli artt. 46 e 47 del d.p.r. n. 445 del 28 dicembre</w:t>
      </w:r>
      <w:r>
        <w:rPr>
          <w:spacing w:val="1"/>
        </w:rPr>
        <w:t xml:space="preserve"> </w:t>
      </w:r>
      <w:r>
        <w:t xml:space="preserve">2000, consapevole che, ai sensi dell’art. 76 dello stesso d.p.r., </w:t>
      </w:r>
      <w:r>
        <w:rPr>
          <w:rFonts w:ascii="Arial" w:hAnsi="Arial"/>
          <w:i/>
        </w:rPr>
        <w:t>“chiunque rilascia dichiarazioni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mendaci, forma atti falsi o ne fa uso nei casi previsti dal</w:t>
      </w:r>
      <w:r>
        <w:rPr>
          <w:rFonts w:ascii="Arial" w:hAnsi="Arial"/>
          <w:i/>
        </w:rPr>
        <w:t xml:space="preserve"> presente testo unico è punito dal codice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 xml:space="preserve">penale e dalle leggi speciali in materia” </w:t>
      </w:r>
      <w:r>
        <w:t>ed incorre, altresì, nella decadenza dai benefici di 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dello stesso, dichiara:</w:t>
      </w:r>
    </w:p>
    <w:p w14:paraId="630EC7F0" w14:textId="77777777" w:rsidR="004C5684" w:rsidRDefault="006B1454">
      <w:pPr>
        <w:pStyle w:val="Paragrafoelenco"/>
        <w:numPr>
          <w:ilvl w:val="0"/>
          <w:numId w:val="1"/>
        </w:numPr>
        <w:tabs>
          <w:tab w:val="left" w:pos="397"/>
        </w:tabs>
        <w:spacing w:line="252" w:lineRule="exact"/>
        <w:ind w:hanging="285"/>
        <w:jc w:val="both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elezioni suddette;</w:t>
      </w:r>
    </w:p>
    <w:p w14:paraId="49192FBC" w14:textId="77777777" w:rsidR="004C5684" w:rsidRDefault="006B1454">
      <w:pPr>
        <w:pStyle w:val="Paragrafoelenco"/>
        <w:numPr>
          <w:ilvl w:val="0"/>
          <w:numId w:val="1"/>
        </w:numPr>
        <w:tabs>
          <w:tab w:val="left" w:pos="397"/>
        </w:tabs>
        <w:spacing w:before="37"/>
        <w:ind w:hanging="285"/>
        <w:jc w:val="both"/>
      </w:pPr>
      <w:r>
        <w:t>di</w:t>
      </w:r>
      <w:r>
        <w:rPr>
          <w:spacing w:val="21"/>
        </w:rPr>
        <w:t xml:space="preserve"> </w:t>
      </w:r>
      <w:r>
        <w:t>avere</w:t>
      </w:r>
      <w:r>
        <w:rPr>
          <w:spacing w:val="22"/>
        </w:rPr>
        <w:t xml:space="preserve"> </w:t>
      </w:r>
      <w:r>
        <w:t>un’anzianità</w:t>
      </w:r>
      <w:r>
        <w:rPr>
          <w:spacing w:val="22"/>
        </w:rPr>
        <w:t xml:space="preserve"> </w:t>
      </w:r>
      <w:r>
        <w:t>d’iscrizi</w:t>
      </w:r>
      <w:r>
        <w:t>one</w:t>
      </w:r>
      <w:r>
        <w:rPr>
          <w:spacing w:val="22"/>
        </w:rPr>
        <w:t xml:space="preserve"> </w:t>
      </w:r>
      <w:r>
        <w:t>all’Albo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inferiore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cinque</w:t>
      </w:r>
      <w:r>
        <w:rPr>
          <w:spacing w:val="19"/>
        </w:rPr>
        <w:t xml:space="preserve"> </w:t>
      </w:r>
      <w:r>
        <w:t>anni,</w:t>
      </w:r>
      <w:r>
        <w:rPr>
          <w:spacing w:val="21"/>
        </w:rPr>
        <w:t xml:space="preserve"> </w:t>
      </w:r>
      <w:r>
        <w:t>essendo</w:t>
      </w:r>
      <w:r>
        <w:rPr>
          <w:spacing w:val="22"/>
        </w:rPr>
        <w:t xml:space="preserve"> </w:t>
      </w:r>
      <w:r>
        <w:t>iscritto/a</w:t>
      </w:r>
      <w:r>
        <w:rPr>
          <w:spacing w:val="20"/>
        </w:rPr>
        <w:t xml:space="preserve"> </w:t>
      </w:r>
      <w:r>
        <w:t>dal</w:t>
      </w:r>
    </w:p>
    <w:p w14:paraId="66490833" w14:textId="77777777" w:rsidR="004C5684" w:rsidRDefault="006B1454">
      <w:pPr>
        <w:pStyle w:val="Corpotesto"/>
        <w:tabs>
          <w:tab w:val="left" w:pos="3946"/>
        </w:tabs>
        <w:spacing w:before="40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ACC829E" w14:textId="77777777" w:rsidR="004C5684" w:rsidRDefault="004C5684">
      <w:pPr>
        <w:pStyle w:val="Corpotesto"/>
        <w:rPr>
          <w:sz w:val="24"/>
        </w:rPr>
      </w:pPr>
    </w:p>
    <w:p w14:paraId="32BBA511" w14:textId="77777777" w:rsidR="004C5684" w:rsidRDefault="004C5684">
      <w:pPr>
        <w:pStyle w:val="Corpotesto"/>
        <w:spacing w:before="9"/>
        <w:rPr>
          <w:sz w:val="29"/>
        </w:rPr>
      </w:pPr>
    </w:p>
    <w:p w14:paraId="63B84375" w14:textId="21594C2A" w:rsidR="004C5684" w:rsidRDefault="006B1454">
      <w:pPr>
        <w:pStyle w:val="Corpotesto"/>
        <w:tabs>
          <w:tab w:val="left" w:pos="3851"/>
        </w:tabs>
        <w:ind w:left="112"/>
        <w:jc w:val="both"/>
      </w:pPr>
      <w:r>
        <w:t>Novara</w:t>
      </w:r>
      <w:r>
        <w:t>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0C7E1" w14:textId="77777777" w:rsidR="004C5684" w:rsidRDefault="004C5684">
      <w:pPr>
        <w:pStyle w:val="Corpotesto"/>
        <w:rPr>
          <w:sz w:val="20"/>
        </w:rPr>
      </w:pPr>
    </w:p>
    <w:p w14:paraId="4C00DD8D" w14:textId="77777777" w:rsidR="004C5684" w:rsidRDefault="004C5684">
      <w:pPr>
        <w:pStyle w:val="Corpotesto"/>
        <w:rPr>
          <w:sz w:val="20"/>
        </w:rPr>
      </w:pPr>
    </w:p>
    <w:p w14:paraId="584049C1" w14:textId="77777777" w:rsidR="004C5684" w:rsidRDefault="004C5684">
      <w:pPr>
        <w:pStyle w:val="Corpotesto"/>
        <w:rPr>
          <w:sz w:val="20"/>
        </w:rPr>
      </w:pPr>
    </w:p>
    <w:p w14:paraId="355A61A8" w14:textId="77777777" w:rsidR="004C5684" w:rsidRDefault="006B1454">
      <w:pPr>
        <w:pStyle w:val="Corpotesto"/>
        <w:spacing w:before="1"/>
        <w:rPr>
          <w:sz w:val="11"/>
        </w:rPr>
      </w:pPr>
      <w:r>
        <w:pict w14:anchorId="4CDE08E0">
          <v:shape id="_x0000_s1026" style="position:absolute;margin-left:304.5pt;margin-top:8.7pt;width:189.75pt;height:.1pt;z-index:-251658752;mso-wrap-distance-left:0;mso-wrap-distance-right:0;mso-position-horizontal-relative:page" coordorigin="6090,174" coordsize="3795,0" path="m6090,174r3794,e" filled="f" strokeweight=".24536mm">
            <v:path arrowok="t"/>
            <w10:wrap type="topAndBottom" anchorx="page"/>
          </v:shape>
        </w:pict>
      </w:r>
    </w:p>
    <w:p w14:paraId="67613D20" w14:textId="77777777" w:rsidR="004C5684" w:rsidRDefault="006B1454">
      <w:pPr>
        <w:pStyle w:val="Corpotesto"/>
        <w:spacing w:before="11"/>
        <w:ind w:right="2464"/>
        <w:jc w:val="right"/>
      </w:pPr>
      <w:r>
        <w:t>firma</w:t>
      </w:r>
    </w:p>
    <w:p w14:paraId="1872DF53" w14:textId="77777777" w:rsidR="004C5684" w:rsidRDefault="004C5684">
      <w:pPr>
        <w:pStyle w:val="Corpotesto"/>
        <w:rPr>
          <w:sz w:val="24"/>
        </w:rPr>
      </w:pPr>
    </w:p>
    <w:p w14:paraId="09EE3FCF" w14:textId="77777777" w:rsidR="004C5684" w:rsidRDefault="004C5684">
      <w:pPr>
        <w:pStyle w:val="Corpotesto"/>
        <w:rPr>
          <w:sz w:val="24"/>
        </w:rPr>
      </w:pPr>
    </w:p>
    <w:p w14:paraId="65AFDB9D" w14:textId="77777777" w:rsidR="006B1454" w:rsidRDefault="006B1454" w:rsidP="006B1454">
      <w:pPr>
        <w:pStyle w:val="Corpotesto"/>
        <w:ind w:left="112"/>
      </w:pPr>
      <w:r>
        <w:t xml:space="preserve">firma digitale in </w:t>
      </w:r>
      <w:proofErr w:type="gramStart"/>
      <w:r>
        <w:t>modalità .</w:t>
      </w:r>
      <w:proofErr w:type="spellStart"/>
      <w:r>
        <w:t>signed</w:t>
      </w:r>
      <w:proofErr w:type="spellEnd"/>
      <w:proofErr w:type="gramEnd"/>
      <w:r>
        <w:t xml:space="preserve"> (dove si evinca la certificazione in fase di stampa) </w:t>
      </w:r>
      <w:r w:rsidRPr="00773268">
        <w:rPr>
          <w:b/>
          <w:bCs/>
          <w:u w:val="single"/>
        </w:rPr>
        <w:t>non p7m</w:t>
      </w:r>
    </w:p>
    <w:p w14:paraId="141294B6" w14:textId="77777777" w:rsidR="004C5684" w:rsidRDefault="004C5684">
      <w:pPr>
        <w:pStyle w:val="Corpotesto"/>
        <w:spacing w:before="2"/>
        <w:rPr>
          <w:sz w:val="29"/>
        </w:rPr>
      </w:pPr>
    </w:p>
    <w:sectPr w:rsidR="004C5684">
      <w:type w:val="continuous"/>
      <w:pgSz w:w="11910" w:h="16840"/>
      <w:pgMar w:top="132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45B40"/>
    <w:multiLevelType w:val="hybridMultilevel"/>
    <w:tmpl w:val="D8B8999E"/>
    <w:lvl w:ilvl="0" w:tplc="E9667C84">
      <w:start w:val="1"/>
      <w:numFmt w:val="lowerLetter"/>
      <w:lvlText w:val="%1)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B3C6316">
      <w:numFmt w:val="bullet"/>
      <w:lvlText w:val="•"/>
      <w:lvlJc w:val="left"/>
      <w:pPr>
        <w:ind w:left="1322" w:hanging="284"/>
      </w:pPr>
      <w:rPr>
        <w:rFonts w:hint="default"/>
        <w:lang w:val="it-IT" w:eastAsia="en-US" w:bidi="ar-SA"/>
      </w:rPr>
    </w:lvl>
    <w:lvl w:ilvl="2" w:tplc="AB346C4C">
      <w:numFmt w:val="bullet"/>
      <w:lvlText w:val="•"/>
      <w:lvlJc w:val="left"/>
      <w:pPr>
        <w:ind w:left="2245" w:hanging="284"/>
      </w:pPr>
      <w:rPr>
        <w:rFonts w:hint="default"/>
        <w:lang w:val="it-IT" w:eastAsia="en-US" w:bidi="ar-SA"/>
      </w:rPr>
    </w:lvl>
    <w:lvl w:ilvl="3" w:tplc="04B03ABC">
      <w:numFmt w:val="bullet"/>
      <w:lvlText w:val="•"/>
      <w:lvlJc w:val="left"/>
      <w:pPr>
        <w:ind w:left="3167" w:hanging="284"/>
      </w:pPr>
      <w:rPr>
        <w:rFonts w:hint="default"/>
        <w:lang w:val="it-IT" w:eastAsia="en-US" w:bidi="ar-SA"/>
      </w:rPr>
    </w:lvl>
    <w:lvl w:ilvl="4" w:tplc="C95C6068">
      <w:numFmt w:val="bullet"/>
      <w:lvlText w:val="•"/>
      <w:lvlJc w:val="left"/>
      <w:pPr>
        <w:ind w:left="4090" w:hanging="284"/>
      </w:pPr>
      <w:rPr>
        <w:rFonts w:hint="default"/>
        <w:lang w:val="it-IT" w:eastAsia="en-US" w:bidi="ar-SA"/>
      </w:rPr>
    </w:lvl>
    <w:lvl w:ilvl="5" w:tplc="06ECCC1C">
      <w:numFmt w:val="bullet"/>
      <w:lvlText w:val="•"/>
      <w:lvlJc w:val="left"/>
      <w:pPr>
        <w:ind w:left="5013" w:hanging="284"/>
      </w:pPr>
      <w:rPr>
        <w:rFonts w:hint="default"/>
        <w:lang w:val="it-IT" w:eastAsia="en-US" w:bidi="ar-SA"/>
      </w:rPr>
    </w:lvl>
    <w:lvl w:ilvl="6" w:tplc="CFB4ADD6">
      <w:numFmt w:val="bullet"/>
      <w:lvlText w:val="•"/>
      <w:lvlJc w:val="left"/>
      <w:pPr>
        <w:ind w:left="5935" w:hanging="284"/>
      </w:pPr>
      <w:rPr>
        <w:rFonts w:hint="default"/>
        <w:lang w:val="it-IT" w:eastAsia="en-US" w:bidi="ar-SA"/>
      </w:rPr>
    </w:lvl>
    <w:lvl w:ilvl="7" w:tplc="5ED6CB64">
      <w:numFmt w:val="bullet"/>
      <w:lvlText w:val="•"/>
      <w:lvlJc w:val="left"/>
      <w:pPr>
        <w:ind w:left="6858" w:hanging="284"/>
      </w:pPr>
      <w:rPr>
        <w:rFonts w:hint="default"/>
        <w:lang w:val="it-IT" w:eastAsia="en-US" w:bidi="ar-SA"/>
      </w:rPr>
    </w:lvl>
    <w:lvl w:ilvl="8" w:tplc="33743700">
      <w:numFmt w:val="bullet"/>
      <w:lvlText w:val="•"/>
      <w:lvlJc w:val="left"/>
      <w:pPr>
        <w:ind w:left="778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684"/>
    <w:rsid w:val="004C5684"/>
    <w:rsid w:val="006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9C49F"/>
  <w15:docId w15:val="{D324F955-B29E-48C8-B0E6-857A4AC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L’ISCRIZIONE ALL’ELENCO DEI PROFESSIONISTI DELLO SPORTELLO PER IL CITTADINO PRESSO L’ORDINE DEGLI AVVOCATI DI REGGIO EMILIA</dc:title>
  <dc:creator>PC</dc:creator>
  <cp:lastModifiedBy>Segreteria</cp:lastModifiedBy>
  <cp:revision>2</cp:revision>
  <dcterms:created xsi:type="dcterms:W3CDTF">2021-04-09T08:36:00Z</dcterms:created>
  <dcterms:modified xsi:type="dcterms:W3CDTF">2021-04-09T09:06:00Z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